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1443038" cy="145686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456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462088" cy="1445567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14455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-Nd4</w:t>
        <w:tab/>
        <w:tab/>
        <w:tab/>
        <w:tab/>
        <w:tab/>
        <w:tab/>
        <w:tab/>
        <w:tab/>
        <w:tab/>
        <w:t xml:space="preserve">-g6 Bg7 normal closed sicl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-Bxc6 good rossolimo, white plays f4 in one move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1443038" cy="1437561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4375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 xml:space="preserve"> </w:t>
        <w:tab/>
        <w:t xml:space="preserve"> </w:t>
      </w:r>
      <w:r w:rsidDel="00000000" w:rsidR="00000000" w:rsidRPr="00000000">
        <w:rPr/>
        <w:drawing>
          <wp:inline distB="114300" distT="114300" distL="114300" distR="114300">
            <wp:extent cx="1443038" cy="1445786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4457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-Do NOT take the bish</w:t>
        <w:tab/>
        <w:tab/>
        <w:tab/>
        <w:tab/>
        <w:tab/>
        <w:tab/>
        <w:t xml:space="preserve"> -Bg7 eventually d5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-a6 followed by g6-Bg7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1443038" cy="1429346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4293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  <w:t xml:space="preserve">  </w:t>
      </w:r>
      <w:r w:rsidDel="00000000" w:rsidR="00000000" w:rsidRPr="00000000">
        <w:rPr/>
        <w:drawing>
          <wp:inline distB="114300" distT="114300" distL="114300" distR="114300">
            <wp:extent cx="1443038" cy="143754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437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-dxc3 or e5, slight preference to e5</w:t>
        <w:tab/>
        <w:tab/>
        <w:tab/>
        <w:tab/>
        <w:tab/>
        <w:t xml:space="preserve">   -Grand Prix, g6-Bg7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1462088" cy="144285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144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  <w:t xml:space="preserve">  </w:t>
      </w:r>
      <w:r w:rsidDel="00000000" w:rsidR="00000000" w:rsidRPr="00000000">
        <w:rPr/>
        <w:drawing>
          <wp:inline distB="114300" distT="114300" distL="114300" distR="114300">
            <wp:extent cx="1443038" cy="1422713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422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-gxf5,d5 inbetween!</w:t>
        <w:tab/>
        <w:tab/>
        <w:tab/>
        <w:tab/>
        <w:tab/>
        <w:tab/>
        <w:tab/>
        <w:t xml:space="preserve">   -Don’t allow Ne4-Nd6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 xml:space="preserve">   -d5,Qxd6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1452563" cy="1435167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4351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  <w:t xml:space="preserve">      </w:t>
      </w:r>
      <w:r w:rsidDel="00000000" w:rsidR="00000000" w:rsidRPr="00000000">
        <w:rPr/>
        <w:drawing>
          <wp:inline distB="114300" distT="114300" distL="114300" distR="114300">
            <wp:extent cx="1471613" cy="1461736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14617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-Nd4! Always super useful</w:t>
        <w:tab/>
        <w:tab/>
        <w:tab/>
        <w:tab/>
        <w:tab/>
        <w:tab/>
        <w:t xml:space="preserve">       -b5! Grabbing space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1481138" cy="1481138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1481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  <w:t xml:space="preserve">      </w:t>
      </w:r>
      <w:r w:rsidDel="00000000" w:rsidR="00000000" w:rsidRPr="00000000">
        <w:rPr/>
        <w:drawing>
          <wp:inline distB="114300" distT="114300" distL="114300" distR="114300">
            <wp:extent cx="1500188" cy="1500188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1500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-closed sicil, g6-Bg7</w:t>
        <w:tab/>
        <w:tab/>
        <w:tab/>
        <w:tab/>
        <w:tab/>
        <w:tab/>
        <w:tab/>
        <w:t xml:space="preserve">      -Nd4! Always useful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1519238" cy="1511325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151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-Closed Sicil, e6,Ne7,eventually d5</w:t>
      </w:r>
    </w:p>
    <w:sectPr>
      <w:headerReference r:id="rId19" w:type="default"/>
      <w:footerReference r:id="rId2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  <w:t xml:space="preserve">WOLFCHESS.ORG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jc w:val="center"/>
      <w:rPr>
        <w:b w:val="1"/>
        <w:sz w:val="36"/>
        <w:szCs w:val="36"/>
        <w:u w:val="single"/>
      </w:rPr>
    </w:pPr>
    <w:r w:rsidDel="00000000" w:rsidR="00000000" w:rsidRPr="00000000">
      <w:rPr>
        <w:b w:val="1"/>
        <w:sz w:val="36"/>
        <w:szCs w:val="36"/>
        <w:u w:val="single"/>
        <w:rtl w:val="0"/>
      </w:rPr>
      <w:t xml:space="preserve">Closed Sicil Review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4.png"/><Relationship Id="rId10" Type="http://schemas.openxmlformats.org/officeDocument/2006/relationships/image" Target="media/image13.png"/><Relationship Id="rId13" Type="http://schemas.openxmlformats.org/officeDocument/2006/relationships/image" Target="media/image10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3.png"/><Relationship Id="rId14" Type="http://schemas.openxmlformats.org/officeDocument/2006/relationships/image" Target="media/image11.png"/><Relationship Id="rId17" Type="http://schemas.openxmlformats.org/officeDocument/2006/relationships/image" Target="media/image5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2.png"/><Relationship Id="rId18" Type="http://schemas.openxmlformats.org/officeDocument/2006/relationships/image" Target="media/image6.png"/><Relationship Id="rId7" Type="http://schemas.openxmlformats.org/officeDocument/2006/relationships/image" Target="media/image12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